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28" w:rsidRPr="00667828" w:rsidRDefault="00667828" w:rsidP="006678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28">
        <w:rPr>
          <w:rFonts w:ascii="Times New Roman" w:hAnsi="Times New Roman" w:cs="Times New Roman"/>
          <w:sz w:val="28"/>
          <w:szCs w:val="28"/>
        </w:rPr>
        <w:t>Обязательные профилактические визиты проводятся в отношении контролируемых лиц, приступающих к осуществлению деятельности в сфере розничной продажи алкогольной и спиртосодержащей продукции в течение одного года с момента начала осуществления такой деятельности.</w:t>
      </w:r>
    </w:p>
    <w:p w:rsidR="00667828" w:rsidRPr="00667828" w:rsidRDefault="00667828" w:rsidP="006678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28">
        <w:rPr>
          <w:rFonts w:ascii="Times New Roman" w:hAnsi="Times New Roman" w:cs="Times New Roman"/>
          <w:sz w:val="28"/>
          <w:szCs w:val="28"/>
        </w:rPr>
        <w:t xml:space="preserve">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</w:t>
      </w:r>
      <w:proofErr w:type="spellStart"/>
      <w:r w:rsidRPr="00667828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667828">
        <w:rPr>
          <w:rFonts w:ascii="Times New Roman" w:hAnsi="Times New Roman" w:cs="Times New Roman"/>
          <w:sz w:val="28"/>
          <w:szCs w:val="28"/>
        </w:rPr>
        <w:t>.</w:t>
      </w:r>
    </w:p>
    <w:p w:rsidR="00667828" w:rsidRPr="00667828" w:rsidRDefault="00667828" w:rsidP="006678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7828">
        <w:rPr>
          <w:rFonts w:ascii="Times New Roman" w:hAnsi="Times New Roman" w:cs="Times New Roman"/>
          <w:sz w:val="28"/>
          <w:szCs w:val="28"/>
        </w:rPr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667828" w:rsidRPr="00667828" w:rsidRDefault="00667828" w:rsidP="006678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28">
        <w:rPr>
          <w:rFonts w:ascii="Times New Roman" w:hAnsi="Times New Roman" w:cs="Times New Roman"/>
          <w:sz w:val="28"/>
          <w:szCs w:val="28"/>
        </w:rPr>
        <w:t xml:space="preserve">О проведении обязательного профилактического визита контролируемое лицо уведомляется должностным лицом министерства не </w:t>
      </w:r>
      <w:proofErr w:type="gramStart"/>
      <w:r w:rsidRPr="0066782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67828">
        <w:rPr>
          <w:rFonts w:ascii="Times New Roman" w:hAnsi="Times New Roman" w:cs="Times New Roman"/>
          <w:sz w:val="28"/>
          <w:szCs w:val="28"/>
        </w:rPr>
        <w:t xml:space="preserve"> чем за 5 рабочих дней до даты его проведения в порядке, установленном статьей 21 Федерального закона N 248-ФЗ.</w:t>
      </w:r>
    </w:p>
    <w:p w:rsidR="00667828" w:rsidRPr="00667828" w:rsidRDefault="00667828" w:rsidP="006678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28">
        <w:rPr>
          <w:rFonts w:ascii="Times New Roman" w:hAnsi="Times New Roman" w:cs="Times New Roman"/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министерство не </w:t>
      </w:r>
      <w:proofErr w:type="gramStart"/>
      <w:r w:rsidRPr="0066782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67828">
        <w:rPr>
          <w:rFonts w:ascii="Times New Roman" w:hAnsi="Times New Roman" w:cs="Times New Roman"/>
          <w:sz w:val="28"/>
          <w:szCs w:val="28"/>
        </w:rPr>
        <w:t xml:space="preserve"> чем за 3 рабочих дня до даты его проведения.</w:t>
      </w:r>
    </w:p>
    <w:p w:rsidR="008B6CF5" w:rsidRPr="00667828" w:rsidRDefault="00667828" w:rsidP="006678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28">
        <w:rPr>
          <w:rFonts w:ascii="Times New Roman" w:hAnsi="Times New Roman" w:cs="Times New Roman"/>
          <w:sz w:val="28"/>
          <w:szCs w:val="28"/>
        </w:rPr>
        <w:t>Продолжительность проведения обязательного профилактического визита не может превышать один рабочий день</w:t>
      </w:r>
      <w:r w:rsidRPr="00667828">
        <w:rPr>
          <w:rFonts w:ascii="Times New Roman" w:hAnsi="Times New Roman" w:cs="Times New Roman"/>
          <w:sz w:val="28"/>
          <w:szCs w:val="28"/>
        </w:rPr>
        <w:t>.</w:t>
      </w:r>
    </w:p>
    <w:sectPr w:rsidR="008B6CF5" w:rsidRPr="00667828" w:rsidSect="008B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67828"/>
    <w:rsid w:val="00667828"/>
    <w:rsid w:val="008B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2024-08-16T13:21:00Z</dcterms:created>
  <dcterms:modified xsi:type="dcterms:W3CDTF">2024-08-16T13:24:00Z</dcterms:modified>
</cp:coreProperties>
</file>