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98" w:rsidRDefault="00867FEE" w:rsidP="00867FEE">
      <w:pPr>
        <w:jc w:val="center"/>
        <w:rPr>
          <w:sz w:val="28"/>
          <w:szCs w:val="28"/>
        </w:rPr>
      </w:pPr>
      <w:r w:rsidRPr="00867FEE">
        <w:rPr>
          <w:sz w:val="28"/>
          <w:szCs w:val="28"/>
        </w:rPr>
        <w:t>Информация по профилактическому визиту</w:t>
      </w:r>
    </w:p>
    <w:p w:rsidR="00867FEE" w:rsidRDefault="00867FEE" w:rsidP="00867FEE">
      <w:pPr>
        <w:jc w:val="center"/>
        <w:rPr>
          <w:sz w:val="28"/>
          <w:szCs w:val="28"/>
        </w:rPr>
      </w:pPr>
    </w:p>
    <w:p w:rsidR="00867FEE" w:rsidRDefault="00867FEE" w:rsidP="00867FEE">
      <w:pPr>
        <w:ind w:firstLine="709"/>
        <w:jc w:val="both"/>
        <w:rPr>
          <w:sz w:val="28"/>
          <w:szCs w:val="28"/>
        </w:rPr>
      </w:pPr>
    </w:p>
    <w:p w:rsidR="00867FEE" w:rsidRPr="00867FEE" w:rsidRDefault="00867FEE" w:rsidP="0086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Воронежской области (далее – министерство)</w:t>
      </w:r>
      <w:r w:rsidRPr="00867FEE">
        <w:rPr>
          <w:sz w:val="28"/>
          <w:szCs w:val="28"/>
        </w:rPr>
        <w:t xml:space="preserve"> проводит обязательный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67FEE" w:rsidRPr="00867FEE" w:rsidRDefault="00902BD9" w:rsidP="0086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67FEE" w:rsidRPr="00867FEE">
        <w:rPr>
          <w:sz w:val="28"/>
          <w:szCs w:val="28"/>
        </w:rPr>
        <w:t xml:space="preserve"> предусматривает проведение обязательных профилактических визитов в отношении:</w:t>
      </w:r>
    </w:p>
    <w:p w:rsidR="00867FEE" w:rsidRPr="00867FEE" w:rsidRDefault="00867FEE" w:rsidP="00867FEE">
      <w:pPr>
        <w:ind w:firstLine="709"/>
        <w:jc w:val="both"/>
        <w:rPr>
          <w:sz w:val="28"/>
          <w:szCs w:val="28"/>
        </w:rPr>
      </w:pPr>
      <w:r w:rsidRPr="00867FEE">
        <w:rPr>
          <w:sz w:val="28"/>
          <w:szCs w:val="28"/>
        </w:rPr>
        <w:t>а) контролируемых лиц, получивших лицензию на осуществление образовательной деятельности, - в срок не позднее чем в течение одного года со дня получения права осуществления такой деятельности;</w:t>
      </w:r>
    </w:p>
    <w:p w:rsidR="00867FEE" w:rsidRPr="00867FEE" w:rsidRDefault="00867FEE" w:rsidP="00867FEE">
      <w:pPr>
        <w:ind w:firstLine="709"/>
        <w:jc w:val="both"/>
        <w:rPr>
          <w:sz w:val="28"/>
          <w:szCs w:val="28"/>
        </w:rPr>
      </w:pPr>
      <w:proofErr w:type="gramStart"/>
      <w:r w:rsidRPr="00867FEE">
        <w:rPr>
          <w:sz w:val="28"/>
          <w:szCs w:val="28"/>
        </w:rPr>
        <w:t>б) контролируемых лиц,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риска;</w:t>
      </w:r>
      <w:proofErr w:type="gramEnd"/>
    </w:p>
    <w:p w:rsidR="00867FEE" w:rsidRPr="00867FEE" w:rsidRDefault="00867FEE" w:rsidP="00867FEE">
      <w:pPr>
        <w:ind w:firstLine="709"/>
        <w:jc w:val="both"/>
        <w:rPr>
          <w:sz w:val="28"/>
          <w:szCs w:val="28"/>
        </w:rPr>
      </w:pPr>
      <w:r w:rsidRPr="00867FEE">
        <w:rPr>
          <w:sz w:val="28"/>
          <w:szCs w:val="28"/>
        </w:rPr>
        <w:t>в) контролируемых лиц, получивших право на осуществление образовательной деятельности по новому для них уровню образования, виду образования и подвидам дополнительного образования согласно записи в реестре лицензий на осуществление образовательной деятельности, - в срок не позднее чем в течение одного года со дня получения права осуществления такой деятельности.</w:t>
      </w:r>
    </w:p>
    <w:p w:rsidR="00867FEE" w:rsidRPr="00867FEE" w:rsidRDefault="00902BD9" w:rsidP="0090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867FEE" w:rsidRPr="00867FEE">
        <w:rPr>
          <w:sz w:val="28"/>
          <w:szCs w:val="28"/>
        </w:rPr>
        <w:t xml:space="preserve"> направляет контролируемому лицу </w:t>
      </w:r>
      <w:r w:rsidRPr="00902BD9">
        <w:rPr>
          <w:sz w:val="28"/>
          <w:szCs w:val="28"/>
        </w:rPr>
        <w:t>по почте и (или) электронной почте (при наличии)</w:t>
      </w:r>
      <w:r>
        <w:rPr>
          <w:sz w:val="28"/>
          <w:szCs w:val="28"/>
        </w:rPr>
        <w:t xml:space="preserve"> </w:t>
      </w:r>
      <w:r w:rsidR="00867FEE" w:rsidRPr="00867FEE">
        <w:rPr>
          <w:sz w:val="28"/>
          <w:szCs w:val="28"/>
        </w:rPr>
        <w:t xml:space="preserve">уведомление о проведении обязательного профилактического визита не </w:t>
      </w:r>
      <w:proofErr w:type="gramStart"/>
      <w:r w:rsidR="00867FEE" w:rsidRPr="00867FEE">
        <w:rPr>
          <w:sz w:val="28"/>
          <w:szCs w:val="28"/>
        </w:rPr>
        <w:t>позднее</w:t>
      </w:r>
      <w:proofErr w:type="gramEnd"/>
      <w:r w:rsidR="00867FEE" w:rsidRPr="00867FEE">
        <w:rPr>
          <w:sz w:val="28"/>
          <w:szCs w:val="28"/>
        </w:rPr>
        <w:t xml:space="preserve"> чем за 5 рабочих дней до дня его проведения. </w:t>
      </w:r>
      <w:r>
        <w:rPr>
          <w:sz w:val="28"/>
          <w:szCs w:val="28"/>
        </w:rPr>
        <w:t>В</w:t>
      </w:r>
      <w:r w:rsidR="00867FEE" w:rsidRPr="00867FEE">
        <w:rPr>
          <w:sz w:val="28"/>
          <w:szCs w:val="28"/>
        </w:rPr>
        <w:t xml:space="preserve"> уведомлении о проведении обязательного профилактического визита указывает</w:t>
      </w:r>
      <w:r>
        <w:rPr>
          <w:sz w:val="28"/>
          <w:szCs w:val="28"/>
        </w:rPr>
        <w:t>ся</w:t>
      </w:r>
      <w:r w:rsidR="00867FEE" w:rsidRPr="00867FEE">
        <w:rPr>
          <w:sz w:val="28"/>
          <w:szCs w:val="28"/>
        </w:rPr>
        <w:t xml:space="preserve"> дат</w:t>
      </w:r>
      <w:r>
        <w:rPr>
          <w:sz w:val="28"/>
          <w:szCs w:val="28"/>
        </w:rPr>
        <w:t>а</w:t>
      </w:r>
      <w:r w:rsidR="00867FEE" w:rsidRPr="00867FEE">
        <w:rPr>
          <w:sz w:val="28"/>
          <w:szCs w:val="28"/>
        </w:rPr>
        <w:t xml:space="preserve"> проведения профилактического визита.</w:t>
      </w:r>
    </w:p>
    <w:p w:rsidR="00867FEE" w:rsidRPr="00867FEE" w:rsidRDefault="00867FEE" w:rsidP="00867FEE">
      <w:pPr>
        <w:ind w:firstLine="709"/>
        <w:jc w:val="both"/>
        <w:rPr>
          <w:sz w:val="28"/>
          <w:szCs w:val="28"/>
        </w:rPr>
      </w:pPr>
      <w:r w:rsidRPr="00867FEE">
        <w:rPr>
          <w:sz w:val="28"/>
          <w:szCs w:val="28"/>
        </w:rPr>
        <w:t>Профилактический визит проводится в течение одного рабочего дня.</w:t>
      </w:r>
    </w:p>
    <w:p w:rsidR="00902BD9" w:rsidRDefault="00902BD9" w:rsidP="00902BD9">
      <w:pPr>
        <w:ind w:firstLine="709"/>
        <w:jc w:val="both"/>
        <w:rPr>
          <w:sz w:val="28"/>
          <w:szCs w:val="28"/>
        </w:rPr>
      </w:pP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02BD9">
        <w:rPr>
          <w:sz w:val="28"/>
          <w:szCs w:val="28"/>
        </w:rPr>
        <w:t>В соответствии с частью 10 статьи 52</w:t>
      </w:r>
      <w:r w:rsidRPr="00902BD9">
        <w:t xml:space="preserve"> </w:t>
      </w:r>
      <w:r w:rsidRPr="00902BD9">
        <w:rPr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Pr="00902BD9">
        <w:rPr>
          <w:sz w:val="28"/>
          <w:szCs w:val="28"/>
        </w:rPr>
        <w:t>контролируемое лицо (организация или индивидуальный предприниматель, осуществляющие образовательную деятельность) вправе обратиться в министерство с заявлением о проведении в отношении его профилактического визита.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proofErr w:type="gramStart"/>
      <w:r w:rsidRPr="00902BD9">
        <w:rPr>
          <w:sz w:val="28"/>
          <w:szCs w:val="28"/>
        </w:rPr>
        <w:t>Инициатива в проведении профилактического визита по заявлению позволит контролируемому лицу своевременно получить актуальную информацию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</w:t>
      </w:r>
      <w:proofErr w:type="gramEnd"/>
      <w:r w:rsidRPr="00902BD9">
        <w:rPr>
          <w:sz w:val="28"/>
          <w:szCs w:val="28"/>
        </w:rPr>
        <w:t xml:space="preserve"> соответствующей категории риска. 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 xml:space="preserve">Сведения, полученные в ходе профилактического визита, позволят контролируемому лицу своевременно устранить возможные нарушения </w:t>
      </w:r>
      <w:r w:rsidRPr="00902BD9">
        <w:rPr>
          <w:sz w:val="28"/>
          <w:szCs w:val="28"/>
        </w:rPr>
        <w:lastRenderedPageBreak/>
        <w:t>обязательных требований в сфере образования без применения соответствующих мер воздействия.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Организация и проведение профилактического визита по заявлению контролируемого лица включают следующие этапы: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1) с целью инициирования профилактического визита контролируемое лицо направляет в министерство соответствующее заявление (примерная форма размещена на сайте на странице Контроль и надзор в подразделе Программа профилактики рисков причинения вреда и план проведения плановых контрольных (надзорных) мероприятий контрольным (надзорным) органом);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 xml:space="preserve">2) министерство рассматривает заявление контролируемого лица в течение 10 рабочих дней </w:t>
      </w:r>
      <w:proofErr w:type="gramStart"/>
      <w:r w:rsidRPr="00902BD9">
        <w:rPr>
          <w:sz w:val="28"/>
          <w:szCs w:val="28"/>
        </w:rPr>
        <w:t>с даты регистрации</w:t>
      </w:r>
      <w:proofErr w:type="gramEnd"/>
      <w:r w:rsidRPr="00902BD9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проведении, о чем уведомляет контролируемое лицо;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3) при принятии решения министерство учитывает свои материальные, финансовые и кадровые ресурсы, категорию риска, присвоенную объекту контроля;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 xml:space="preserve">4) основаниями для отказа в проведении профилактического визита по заявлению контролируемого лица являются: 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- от контролируемого лица поступило уведомление об отзыве заявления о проведении профилактического визита;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- в течение двух месяцев до даты подачи заявления контролируемого лица министерством было принято решение об отказе в проведении профилактического визита в отношении данного контролируемого лица;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-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:rsidR="00902BD9" w:rsidRPr="00902BD9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5) при принятии решения о проведении профилактического визита министерство согласовывает дату его проведения с контролируемым лицом любым способом, обеспечивающим фиксирование такого согласования;</w:t>
      </w:r>
    </w:p>
    <w:p w:rsidR="00867FEE" w:rsidRPr="00867FEE" w:rsidRDefault="00902BD9" w:rsidP="00902BD9">
      <w:pPr>
        <w:ind w:firstLine="709"/>
        <w:jc w:val="both"/>
        <w:rPr>
          <w:sz w:val="28"/>
          <w:szCs w:val="28"/>
        </w:rPr>
      </w:pPr>
      <w:r w:rsidRPr="00902BD9">
        <w:rPr>
          <w:sz w:val="28"/>
          <w:szCs w:val="28"/>
        </w:rPr>
        <w:t>6) министерство обеспечивает включение профилактического визита по заявлению контролируемого лица в Программу профилактики рисков причинения вреда (ущерба) охраняемым законом ценностям.</w:t>
      </w:r>
    </w:p>
    <w:sectPr w:rsidR="00867FEE" w:rsidRPr="0086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26"/>
    <w:rsid w:val="00295709"/>
    <w:rsid w:val="00385026"/>
    <w:rsid w:val="00661198"/>
    <w:rsid w:val="00842877"/>
    <w:rsid w:val="00867FEE"/>
    <w:rsid w:val="00870698"/>
    <w:rsid w:val="00902BD9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02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2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85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02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2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85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В.М.</dc:creator>
  <cp:lastModifiedBy>Никитин В.М.</cp:lastModifiedBy>
  <cp:revision>2</cp:revision>
  <dcterms:created xsi:type="dcterms:W3CDTF">2024-06-27T11:12:00Z</dcterms:created>
  <dcterms:modified xsi:type="dcterms:W3CDTF">2024-06-27T11:29:00Z</dcterms:modified>
</cp:coreProperties>
</file>