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BBE">
        <w:rPr>
          <w:rFonts w:ascii="Times New Roman" w:hAnsi="Times New Roman" w:cs="Times New Roman"/>
          <w:b/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BBE" w:rsidRPr="00912BBE" w:rsidRDefault="00766E15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п. 3.</w:t>
      </w:r>
      <w:r w:rsidR="00E6761C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Положения о </w:t>
      </w:r>
      <w:r>
        <w:rPr>
          <w:rFonts w:ascii="Times New Roman" w:hAnsi="Times New Roman" w:cs="Times New Roman"/>
          <w:sz w:val="28"/>
          <w:szCs w:val="28"/>
        </w:rPr>
        <w:t>региональном государственном строительном надзоре, утвержденном постановлением правительства Воронежской области от 09.12.2021 № 714, к</w:t>
      </w:r>
      <w:r w:rsidR="00912BBE" w:rsidRPr="00912BBE">
        <w:rPr>
          <w:rFonts w:ascii="Times New Roman" w:hAnsi="Times New Roman" w:cs="Times New Roman"/>
          <w:bCs/>
          <w:sz w:val="28"/>
          <w:szCs w:val="28"/>
        </w:rPr>
        <w:t>онсультирование контролируемых лиц и их представителей осуществляется должностным лицом Инспекции: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личном общении - посредством телефонной связи, электронной почты или видео-конференц-связи;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в ходе проведения профилактического мероприятия, контрольного (надзорного) мероприятия.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посредством видео-конференц-связи либо на личном приеме осуществляется по предварительной записи по обращениям контролируемых лиц и их представителей, направленным в адрес Инспекции.</w:t>
      </w:r>
    </w:p>
    <w:p w:rsidR="00912BBE" w:rsidRPr="00FB2F7D" w:rsidRDefault="00912BBE" w:rsidP="00FB2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F7D">
        <w:rPr>
          <w:rFonts w:ascii="Times New Roman" w:hAnsi="Times New Roman" w:cs="Times New Roman"/>
          <w:bCs/>
          <w:sz w:val="28"/>
          <w:szCs w:val="28"/>
        </w:rPr>
        <w:t>В обращении о консультировании указываются:</w:t>
      </w:r>
    </w:p>
    <w:p w:rsidR="00FB2F7D" w:rsidRPr="00FB2F7D" w:rsidRDefault="00912BBE" w:rsidP="00FB2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F7D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B2F7D" w:rsidRPr="00FB2F7D">
        <w:rPr>
          <w:rFonts w:ascii="Times New Roman" w:hAnsi="Times New Roman" w:cs="Times New Roman"/>
          <w:sz w:val="28"/>
          <w:szCs w:val="28"/>
        </w:rPr>
        <w:t>наименование юридического лица, фамилию, имя и отчество (последнее - при наличии) индивидуального предпринимателя или физического лица;</w:t>
      </w:r>
    </w:p>
    <w:p w:rsidR="00912BBE" w:rsidRPr="00FB2F7D" w:rsidRDefault="00912BBE" w:rsidP="00FB2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F7D">
        <w:rPr>
          <w:rFonts w:ascii="Times New Roman" w:hAnsi="Times New Roman" w:cs="Times New Roman"/>
          <w:bCs/>
          <w:sz w:val="28"/>
          <w:szCs w:val="28"/>
        </w:rPr>
        <w:t>2) адрес объекта контроля;</w:t>
      </w:r>
    </w:p>
    <w:p w:rsidR="00912BBE" w:rsidRPr="00FB2F7D" w:rsidRDefault="00912BBE" w:rsidP="00FB2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F7D">
        <w:rPr>
          <w:rFonts w:ascii="Times New Roman" w:hAnsi="Times New Roman" w:cs="Times New Roman"/>
          <w:bCs/>
          <w:sz w:val="28"/>
          <w:szCs w:val="28"/>
        </w:rPr>
        <w:t>3) вопрос, по которому требуется консультация;</w:t>
      </w:r>
    </w:p>
    <w:p w:rsidR="00912BBE" w:rsidRPr="00912BBE" w:rsidRDefault="00912BBE" w:rsidP="00FB2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F7D">
        <w:rPr>
          <w:rFonts w:ascii="Times New Roman" w:hAnsi="Times New Roman" w:cs="Times New Roman"/>
          <w:bCs/>
          <w:sz w:val="28"/>
          <w:szCs w:val="28"/>
        </w:rPr>
        <w:t>4) адрес</w:t>
      </w:r>
      <w:r w:rsidRPr="00912BBE">
        <w:rPr>
          <w:rFonts w:ascii="Times New Roman" w:hAnsi="Times New Roman" w:cs="Times New Roman"/>
          <w:bCs/>
          <w:sz w:val="28"/>
          <w:szCs w:val="28"/>
        </w:rPr>
        <w:t xml:space="preserve"> электронной почты контролируемого лица или его представителя для </w:t>
      </w: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направления уведомления о дате и времени консультации.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В течение 5 рабочих дней с момента поступления обращения контролируемого лица или его представителя должностное лицо Инспекции направляет уведомление о дате и времени консультации, форме, месте ее проведения либо о размещении на официальном сайте Инспекции письменного разъяснения, подписанного уполномоченным должностным лицом Инспекции, по вопросу, аналогичному указанному в обращении на консультирование.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в письменном виде осуществляется в следующих случаях: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при личном обращении предоставить ответ на поставленные вопросы не представляется возможным;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Консультация осуществляется в срок не позднее 20 рабочих дней с момента поступления соответствующего обращения.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 xml:space="preserve">Консультирование по однотипным обращениям (5 и более) контролируемых лиц и их представителей осуществляется посредством размещения на странице Инспекции письменного разъяснения, подписанного руководителем </w:t>
      </w:r>
      <w:r w:rsidR="00FB2F7D">
        <w:rPr>
          <w:rFonts w:ascii="Times New Roman" w:hAnsi="Times New Roman" w:cs="Times New Roman"/>
          <w:bCs/>
          <w:sz w:val="28"/>
          <w:szCs w:val="28"/>
        </w:rPr>
        <w:t xml:space="preserve">(заместителем руководителя) </w:t>
      </w:r>
      <w:r w:rsidRPr="00912BBE">
        <w:rPr>
          <w:rFonts w:ascii="Times New Roman" w:hAnsi="Times New Roman" w:cs="Times New Roman"/>
          <w:bCs/>
          <w:sz w:val="28"/>
          <w:szCs w:val="28"/>
        </w:rPr>
        <w:t>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Личный прием граждан, в целях получения консультации, проводится руководителем или заместителем руководителя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 месте приема, а также об установленных для приема днях и часах размещается на странице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Инспекция осуществляет учет консультирований.</w:t>
      </w:r>
    </w:p>
    <w:p w:rsidR="009C72F4" w:rsidRDefault="009C72F4" w:rsidP="00912BBE">
      <w:pPr>
        <w:spacing w:after="0" w:line="360" w:lineRule="auto"/>
        <w:rPr>
          <w:sz w:val="28"/>
          <w:szCs w:val="28"/>
        </w:rPr>
      </w:pPr>
    </w:p>
    <w:p w:rsidR="002B78E8" w:rsidRPr="00DA0E8A" w:rsidRDefault="002B78E8" w:rsidP="002B78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DA0E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https://www.govvrn.ru/organizacia/-/~/id/844441</w:t>
        </w:r>
      </w:hyperlink>
      <w:r w:rsidRPr="00DA0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E8" w:rsidRPr="00DA0E8A" w:rsidRDefault="002B78E8" w:rsidP="002B78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>Адрес электронной почты: stroinadzor@govvrn.ru</w:t>
      </w:r>
    </w:p>
    <w:p w:rsidR="002B78E8" w:rsidRPr="00DA0E8A" w:rsidRDefault="002B78E8" w:rsidP="002B78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 xml:space="preserve">Приемная: </w:t>
      </w:r>
      <w:r>
        <w:rPr>
          <w:rFonts w:ascii="Times New Roman" w:hAnsi="Times New Roman" w:cs="Times New Roman"/>
          <w:sz w:val="28"/>
          <w:szCs w:val="28"/>
        </w:rPr>
        <w:t>(473) 212-77-80</w:t>
      </w:r>
    </w:p>
    <w:p w:rsidR="002B78E8" w:rsidRPr="00912BBE" w:rsidRDefault="002B78E8" w:rsidP="00912BBE">
      <w:pPr>
        <w:spacing w:after="0" w:line="360" w:lineRule="auto"/>
        <w:rPr>
          <w:sz w:val="28"/>
          <w:szCs w:val="28"/>
        </w:rPr>
      </w:pPr>
    </w:p>
    <w:sectPr w:rsidR="002B78E8" w:rsidRPr="00912BBE" w:rsidSect="0035386D">
      <w:pgSz w:w="8390" w:h="11906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93B"/>
    <w:rsid w:val="00296C3A"/>
    <w:rsid w:val="002B78E8"/>
    <w:rsid w:val="0035386D"/>
    <w:rsid w:val="00766E15"/>
    <w:rsid w:val="00912BBE"/>
    <w:rsid w:val="009873AB"/>
    <w:rsid w:val="009C72F4"/>
    <w:rsid w:val="00AB793B"/>
    <w:rsid w:val="00E6761C"/>
    <w:rsid w:val="00FB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8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44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tperofeeva</cp:lastModifiedBy>
  <cp:revision>4</cp:revision>
  <dcterms:created xsi:type="dcterms:W3CDTF">2022-08-29T12:52:00Z</dcterms:created>
  <dcterms:modified xsi:type="dcterms:W3CDTF">2024-08-16T09:56:00Z</dcterms:modified>
</cp:coreProperties>
</file>