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BF9" w:rsidRPr="006B6BF9" w:rsidRDefault="006B6BF9" w:rsidP="006B6B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BF9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6B6BF9">
        <w:rPr>
          <w:rFonts w:ascii="Times New Roman" w:hAnsi="Times New Roman" w:cs="Times New Roman"/>
          <w:sz w:val="28"/>
          <w:szCs w:val="28"/>
        </w:rPr>
        <w:t xml:space="preserve">Выявление в ходе проведения анализа данных, которые поступили в порядке межведомственного информационного взаимодействия, данных, предоставленных контролируемыми лицами в рамках исполнения обязательных требований, а также данных, содержащихся в единой информационной системе жилищного строительства (далее - ЕИСЖС), данных из сети Интернет, иных общедоступных данных факта </w:t>
      </w:r>
      <w:proofErr w:type="spellStart"/>
      <w:r w:rsidRPr="006B6BF9">
        <w:rPr>
          <w:rFonts w:ascii="Times New Roman" w:hAnsi="Times New Roman" w:cs="Times New Roman"/>
          <w:sz w:val="28"/>
          <w:szCs w:val="28"/>
        </w:rPr>
        <w:t>непоступления</w:t>
      </w:r>
      <w:proofErr w:type="spellEnd"/>
      <w:r w:rsidRPr="006B6BF9">
        <w:rPr>
          <w:rFonts w:ascii="Times New Roman" w:hAnsi="Times New Roman" w:cs="Times New Roman"/>
          <w:sz w:val="28"/>
          <w:szCs w:val="28"/>
        </w:rPr>
        <w:t xml:space="preserve"> от застройщика или технического заказчика в инспекцию государственного строительного надзора Воронежской области извещения о начале строительства, реконструкции</w:t>
      </w:r>
      <w:proofErr w:type="gramEnd"/>
      <w:r w:rsidRPr="006B6BF9">
        <w:rPr>
          <w:rFonts w:ascii="Times New Roman" w:hAnsi="Times New Roman" w:cs="Times New Roman"/>
          <w:sz w:val="28"/>
          <w:szCs w:val="28"/>
        </w:rPr>
        <w:t xml:space="preserve"> объекта капитального строительства в течение 90 дней </w:t>
      </w:r>
      <w:proofErr w:type="gramStart"/>
      <w:r w:rsidRPr="006B6BF9">
        <w:rPr>
          <w:rFonts w:ascii="Times New Roman" w:hAnsi="Times New Roman" w:cs="Times New Roman"/>
          <w:sz w:val="28"/>
          <w:szCs w:val="28"/>
        </w:rPr>
        <w:t>с даты выдачи</w:t>
      </w:r>
      <w:proofErr w:type="gramEnd"/>
      <w:r w:rsidRPr="006B6BF9">
        <w:rPr>
          <w:rFonts w:ascii="Times New Roman" w:hAnsi="Times New Roman" w:cs="Times New Roman"/>
          <w:sz w:val="28"/>
          <w:szCs w:val="28"/>
        </w:rPr>
        <w:t xml:space="preserve"> жилищно-строительному кооперативу разрешения на строительство многоквартирного жилого дома.</w:t>
      </w:r>
    </w:p>
    <w:p w:rsidR="00A573E3" w:rsidRPr="006B6BF9" w:rsidRDefault="006B6BF9" w:rsidP="006B6B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BF9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6B6BF9">
        <w:rPr>
          <w:rFonts w:ascii="Times New Roman" w:hAnsi="Times New Roman" w:cs="Times New Roman"/>
          <w:sz w:val="28"/>
          <w:szCs w:val="28"/>
        </w:rPr>
        <w:t>Выявление в ходе проведения анализа данных, которые поступили в порядке межведомственного информационного взаимодействия, данных, предоставленных контролируемыми лицами в рамках исполнения обязательных требований, а также данных, содержащихся в ЕИСЖС, данных из сети Интернет, иных общедоступных данных факта продления срока действия разрешения на строительство объекта недвижимости либо переноса предполагаемого срока получения разрешения на ввод в эксплуатацию строящегося многоквартирного дома либо переноса срока</w:t>
      </w:r>
      <w:proofErr w:type="gramEnd"/>
      <w:r w:rsidRPr="006B6BF9">
        <w:rPr>
          <w:rFonts w:ascii="Times New Roman" w:hAnsi="Times New Roman" w:cs="Times New Roman"/>
          <w:sz w:val="28"/>
          <w:szCs w:val="28"/>
        </w:rPr>
        <w:t xml:space="preserve"> передачи жилищно-строительным кооперативом жилых помещений в составе строящегося многоквартирного дома членам жилищно-строительного кооператива на 6 и более месяцев от первоначального срока.</w:t>
      </w:r>
    </w:p>
    <w:sectPr w:rsidR="00A573E3" w:rsidRPr="006B6BF9" w:rsidSect="00A57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6B6BF9"/>
    <w:rsid w:val="006B6BF9"/>
    <w:rsid w:val="00A57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3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tperofeeva</dc:creator>
  <cp:keywords/>
  <dc:description/>
  <cp:lastModifiedBy>tperofeeva</cp:lastModifiedBy>
  <cp:revision>2</cp:revision>
  <dcterms:created xsi:type="dcterms:W3CDTF">2024-08-16T06:15:00Z</dcterms:created>
  <dcterms:modified xsi:type="dcterms:W3CDTF">2024-08-16T06:15:00Z</dcterms:modified>
</cp:coreProperties>
</file>