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FBB" w:rsidRPr="000F2FBB" w:rsidRDefault="000F2FBB" w:rsidP="000F2F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FBB">
        <w:rPr>
          <w:rFonts w:ascii="Times New Roman" w:hAnsi="Times New Roman" w:cs="Times New Roman"/>
          <w:sz w:val="28"/>
          <w:szCs w:val="28"/>
        </w:rPr>
        <w:t>Консультирование осуществляется по обращениям контролируемых лиц и их представителей.</w:t>
      </w:r>
    </w:p>
    <w:p w:rsidR="000F2FBB" w:rsidRPr="000F2FBB" w:rsidRDefault="000F2FBB" w:rsidP="000F2F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FBB">
        <w:rPr>
          <w:rFonts w:ascii="Times New Roman" w:hAnsi="Times New Roman" w:cs="Times New Roman"/>
          <w:sz w:val="28"/>
          <w:szCs w:val="28"/>
        </w:rPr>
        <w:t>В ходе консультирования даются разъяснения по вопросам, связанным с организацией и осуществлением государственного контроля (надзора).</w:t>
      </w:r>
    </w:p>
    <w:p w:rsidR="000F2FBB" w:rsidRPr="000F2FBB" w:rsidRDefault="000F2FBB" w:rsidP="000F2F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FBB">
        <w:rPr>
          <w:rFonts w:ascii="Times New Roman" w:hAnsi="Times New Roman" w:cs="Times New Roman"/>
          <w:sz w:val="28"/>
          <w:szCs w:val="28"/>
        </w:rPr>
        <w:t>Консультирование осуществляется без взимания платы.</w:t>
      </w:r>
    </w:p>
    <w:p w:rsidR="000F2FBB" w:rsidRPr="000F2FBB" w:rsidRDefault="000F2FBB" w:rsidP="000F2F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FBB">
        <w:rPr>
          <w:rFonts w:ascii="Times New Roman" w:hAnsi="Times New Roman" w:cs="Times New Roman"/>
          <w:sz w:val="28"/>
          <w:szCs w:val="28"/>
        </w:rPr>
        <w:t xml:space="preserve">Консультирование может осуществляться должностными лицами органа государственного надзора, его территориальных органов по телефону, в письменной форме, посредством </w:t>
      </w:r>
      <w:proofErr w:type="spellStart"/>
      <w:r w:rsidRPr="000F2FBB">
        <w:rPr>
          <w:rFonts w:ascii="Times New Roman" w:hAnsi="Times New Roman" w:cs="Times New Roman"/>
          <w:sz w:val="28"/>
          <w:szCs w:val="28"/>
        </w:rPr>
        <w:t>видео-конференц-связи</w:t>
      </w:r>
      <w:proofErr w:type="spellEnd"/>
      <w:r w:rsidRPr="000F2FBB">
        <w:rPr>
          <w:rFonts w:ascii="Times New Roman" w:hAnsi="Times New Roman" w:cs="Times New Roman"/>
          <w:sz w:val="28"/>
          <w:szCs w:val="28"/>
        </w:rPr>
        <w:t>, на личном приеме либо в ходе проведения профилактического мероприятия, контрольного (надзорного) мероприятия.</w:t>
      </w:r>
    </w:p>
    <w:p w:rsidR="000F2FBB" w:rsidRPr="000F2FBB" w:rsidRDefault="000F2FBB" w:rsidP="000F2F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FBB">
        <w:rPr>
          <w:rFonts w:ascii="Times New Roman" w:hAnsi="Times New Roman" w:cs="Times New Roman"/>
          <w:sz w:val="28"/>
          <w:szCs w:val="28"/>
        </w:rPr>
        <w:t>Консультирование осуществляется по следующим вопросам:</w:t>
      </w:r>
    </w:p>
    <w:p w:rsidR="000F2FBB" w:rsidRPr="000F2FBB" w:rsidRDefault="000F2FBB" w:rsidP="000F2F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FBB">
        <w:rPr>
          <w:rFonts w:ascii="Times New Roman" w:hAnsi="Times New Roman" w:cs="Times New Roman"/>
          <w:sz w:val="28"/>
          <w:szCs w:val="28"/>
        </w:rPr>
        <w:t>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контроля (надзора);</w:t>
      </w:r>
    </w:p>
    <w:p w:rsidR="000F2FBB" w:rsidRPr="000F2FBB" w:rsidRDefault="000F2FBB" w:rsidP="000F2F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FBB">
        <w:rPr>
          <w:rFonts w:ascii="Times New Roman" w:hAnsi="Times New Roman" w:cs="Times New Roman"/>
          <w:sz w:val="28"/>
          <w:szCs w:val="28"/>
        </w:rPr>
        <w:t>разъяснение положений нормативных правовых актов, регламентирующих порядок осуществления государственного контроля (надзора);</w:t>
      </w:r>
    </w:p>
    <w:p w:rsidR="000F2FBB" w:rsidRPr="000F2FBB" w:rsidRDefault="000F2FBB" w:rsidP="000F2F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FBB">
        <w:rPr>
          <w:rFonts w:ascii="Times New Roman" w:hAnsi="Times New Roman" w:cs="Times New Roman"/>
          <w:sz w:val="28"/>
          <w:szCs w:val="28"/>
        </w:rPr>
        <w:t>порядок обжалования решений органов государственного надзора, действий (бездействия) государственных лесных инспекторов.</w:t>
      </w:r>
    </w:p>
    <w:p w:rsidR="000F2FBB" w:rsidRPr="000F2FBB" w:rsidRDefault="000F2FBB" w:rsidP="000F2F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2FBB">
        <w:rPr>
          <w:rFonts w:ascii="Times New Roman" w:hAnsi="Times New Roman" w:cs="Times New Roman"/>
          <w:sz w:val="28"/>
          <w:szCs w:val="28"/>
        </w:rPr>
        <w:t>В случае если в течение календарного года поступило 5 и более однотипных (по одним и тем же вопросам) обращений контролируемых лиц и их представителей по указанным вопросам, консультирование осуществляется посредством размещения на официальном сайте органа государственного надзора в сети "Интернет" письменного разъяснения, подписанного уполномоченным должностным лицом органа государственного надзора.</w:t>
      </w:r>
      <w:proofErr w:type="gramEnd"/>
    </w:p>
    <w:p w:rsidR="000F2FBB" w:rsidRPr="000F2FBB" w:rsidRDefault="000F2FBB" w:rsidP="000F2F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FBB">
        <w:rPr>
          <w:rFonts w:ascii="Times New Roman" w:hAnsi="Times New Roman" w:cs="Times New Roman"/>
          <w:sz w:val="28"/>
          <w:szCs w:val="28"/>
        </w:rPr>
        <w:t>Номера контактных телефонов для консультирования, адреса для направления запросов в письменной форме, график и место проведения личного приема в целях консультирования размещаются на официальных сайтах органа государственного надзора в сети "Интернет".</w:t>
      </w:r>
    </w:p>
    <w:p w:rsidR="000F2FBB" w:rsidRPr="000F2FBB" w:rsidRDefault="000F2FBB" w:rsidP="000F2F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FBB">
        <w:rPr>
          <w:rFonts w:ascii="Times New Roman" w:hAnsi="Times New Roman" w:cs="Times New Roman"/>
          <w:sz w:val="28"/>
          <w:szCs w:val="28"/>
        </w:rPr>
        <w:t>Время консультирования при личном обращении составляет 10 минут.</w:t>
      </w:r>
    </w:p>
    <w:p w:rsidR="000F2FBB" w:rsidRPr="000F2FBB" w:rsidRDefault="000F2FBB" w:rsidP="000F2F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FBB">
        <w:rPr>
          <w:rFonts w:ascii="Times New Roman" w:hAnsi="Times New Roman" w:cs="Times New Roman"/>
          <w:sz w:val="28"/>
          <w:szCs w:val="28"/>
        </w:rPr>
        <w:t>Консультирование контролируемых лиц при личном обращении осуществляется в специальных помещениях, оборудованных средствами ауди</w:t>
      </w:r>
      <w:proofErr w:type="gramStart"/>
      <w:r w:rsidRPr="000F2FB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0F2FBB">
        <w:rPr>
          <w:rFonts w:ascii="Times New Roman" w:hAnsi="Times New Roman" w:cs="Times New Roman"/>
          <w:sz w:val="28"/>
          <w:szCs w:val="28"/>
        </w:rPr>
        <w:t xml:space="preserve"> и (или) видеозаписи, о применении которых контролируемое лицо уведомляется до начала консультирования.</w:t>
      </w:r>
    </w:p>
    <w:p w:rsidR="000F2FBB" w:rsidRPr="000F2FBB" w:rsidRDefault="000F2FBB" w:rsidP="000F2F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FBB">
        <w:rPr>
          <w:rFonts w:ascii="Times New Roman" w:hAnsi="Times New Roman" w:cs="Times New Roman"/>
          <w:sz w:val="28"/>
          <w:szCs w:val="28"/>
        </w:rPr>
        <w:t>Контролируемым лицам, желающим получить консультацию по вопросам, связанным с организацией и осуществлением государственного контроля (надзора), предоставляется право ее получения в порядке очереди.</w:t>
      </w:r>
    </w:p>
    <w:p w:rsidR="000F2FBB" w:rsidRPr="000F2FBB" w:rsidRDefault="000F2FBB" w:rsidP="000F2F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FBB">
        <w:rPr>
          <w:rFonts w:ascii="Times New Roman" w:hAnsi="Times New Roman" w:cs="Times New Roman"/>
          <w:sz w:val="28"/>
          <w:szCs w:val="28"/>
        </w:rPr>
        <w:lastRenderedPageBreak/>
        <w:t>Срок ожидания в очереди при личном обращении контролируемых лиц не должен превышать 15 минут.</w:t>
      </w:r>
    </w:p>
    <w:p w:rsidR="000F2FBB" w:rsidRPr="000F2FBB" w:rsidRDefault="000F2FBB" w:rsidP="000F2F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FBB">
        <w:rPr>
          <w:rFonts w:ascii="Times New Roman" w:hAnsi="Times New Roman" w:cs="Times New Roman"/>
          <w:sz w:val="28"/>
          <w:szCs w:val="28"/>
        </w:rPr>
        <w:t>Государственный лесной инспектор, осуществляющий консультирование, дает с согласия контролируемого лица или его представителя устный ответ по существу каждого поставленного вопроса или устное разъяснение об органе, уполномоченном на принятие решения (осуществление разъяснений, предоставление информации) по поставленному вопросу, о порядке обращения в этот орган.</w:t>
      </w:r>
    </w:p>
    <w:p w:rsidR="000F2FBB" w:rsidRPr="000F2FBB" w:rsidRDefault="000F2FBB" w:rsidP="000F2F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FBB">
        <w:rPr>
          <w:rFonts w:ascii="Times New Roman" w:hAnsi="Times New Roman" w:cs="Times New Roman"/>
          <w:sz w:val="28"/>
          <w:szCs w:val="28"/>
        </w:rPr>
        <w:t>При осуществлении консультирования государственные лесные инспектора обязаны соблюдать конфиденциальность информации, доступ к которой ограничен в соответствии с законодательством Российской Федерации, а также иные требования, предусмотренные Федеральным законом.</w:t>
      </w:r>
    </w:p>
    <w:p w:rsidR="000F2FBB" w:rsidRPr="000F2FBB" w:rsidRDefault="000F2FBB" w:rsidP="000F2F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FBB">
        <w:rPr>
          <w:rFonts w:ascii="Times New Roman" w:hAnsi="Times New Roman" w:cs="Times New Roman"/>
          <w:sz w:val="28"/>
          <w:szCs w:val="28"/>
        </w:rPr>
        <w:t>По итогам консультирования информация в письменной форме контролируемым лицам и их представителям не предоставляется, за исключением случаев консультирования в письменной форме по вопросам, указанным в абзацах шестом - восьмом настоящего пункта.</w:t>
      </w:r>
    </w:p>
    <w:p w:rsidR="00AD43C5" w:rsidRDefault="000F2FBB" w:rsidP="000F2F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FBB">
        <w:rPr>
          <w:rFonts w:ascii="Times New Roman" w:hAnsi="Times New Roman" w:cs="Times New Roman"/>
          <w:sz w:val="28"/>
          <w:szCs w:val="28"/>
        </w:rPr>
        <w:t>Учет консультирований осуществляется органом государственного надзора путем ведения журнала учета консультирований (на бумажном носителе либо в электронном виде) по форме, обеспечивающей учет указанной информации.</w:t>
      </w:r>
    </w:p>
    <w:p w:rsidR="000F2FBB" w:rsidRPr="000F2FBB" w:rsidRDefault="000F2FBB" w:rsidP="000F2F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2FBB" w:rsidRPr="000F2FBB" w:rsidRDefault="000F2FBB" w:rsidP="000F2FB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F2FBB">
        <w:rPr>
          <w:rFonts w:ascii="Times New Roman" w:hAnsi="Times New Roman" w:cs="Times New Roman"/>
          <w:sz w:val="28"/>
          <w:szCs w:val="28"/>
        </w:rPr>
        <w:t xml:space="preserve">Официальный сайт: </w:t>
      </w:r>
      <w:hyperlink r:id="rId6" w:history="1">
        <w:r w:rsidRPr="000F2FBB">
          <w:rPr>
            <w:rStyle w:val="a7"/>
            <w:rFonts w:ascii="Times New Roman" w:hAnsi="Times New Roman" w:cs="Times New Roman"/>
            <w:sz w:val="28"/>
            <w:szCs w:val="28"/>
          </w:rPr>
          <w:t>https://ulh.govvrn.ru/</w:t>
        </w:r>
      </w:hyperlink>
      <w:r w:rsidRPr="000F2F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2FBB" w:rsidRPr="00E2436B" w:rsidRDefault="000F2FBB" w:rsidP="000F2FB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2436B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7" w:history="1">
        <w:r w:rsidR="00FE4EA3" w:rsidRPr="00FE4EA3">
          <w:rPr>
            <w:rStyle w:val="a7"/>
            <w:rFonts w:ascii="Times New Roman" w:hAnsi="Times New Roman" w:cs="Times New Roman"/>
            <w:sz w:val="28"/>
            <w:szCs w:val="28"/>
          </w:rPr>
          <w:t>uprleshoz@govvrn.ru</w:t>
        </w:r>
      </w:hyperlink>
      <w:r w:rsidR="00FE4EA3">
        <w:t xml:space="preserve"> </w:t>
      </w:r>
    </w:p>
    <w:p w:rsidR="000F2FBB" w:rsidRPr="003F3834" w:rsidRDefault="000F2FBB" w:rsidP="000F2FB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2436B">
        <w:rPr>
          <w:rFonts w:ascii="Times New Roman" w:hAnsi="Times New Roman" w:cs="Times New Roman"/>
          <w:sz w:val="28"/>
          <w:szCs w:val="28"/>
        </w:rPr>
        <w:t xml:space="preserve">Приемная: </w:t>
      </w:r>
      <w:r w:rsidR="00FE4EA3" w:rsidRPr="00FE4EA3">
        <w:rPr>
          <w:rFonts w:ascii="Times New Roman" w:hAnsi="Times New Roman" w:cs="Times New Roman"/>
          <w:sz w:val="28"/>
          <w:szCs w:val="28"/>
        </w:rPr>
        <w:t>(473) 212-57-06</w:t>
      </w:r>
    </w:p>
    <w:p w:rsidR="000F2FBB" w:rsidRPr="000F2FBB" w:rsidRDefault="000F2FBB" w:rsidP="000F2F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0F2FBB" w:rsidRPr="000F2FBB" w:rsidSect="000F2FB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E64" w:rsidRDefault="00FD1E64" w:rsidP="000F2FBB">
      <w:pPr>
        <w:spacing w:after="0" w:line="240" w:lineRule="auto"/>
      </w:pPr>
      <w:r>
        <w:separator/>
      </w:r>
    </w:p>
  </w:endnote>
  <w:endnote w:type="continuationSeparator" w:id="0">
    <w:p w:rsidR="00FD1E64" w:rsidRDefault="00FD1E64" w:rsidP="000F2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E64" w:rsidRDefault="00FD1E64" w:rsidP="000F2FBB">
      <w:pPr>
        <w:spacing w:after="0" w:line="240" w:lineRule="auto"/>
      </w:pPr>
      <w:r>
        <w:separator/>
      </w:r>
    </w:p>
  </w:footnote>
  <w:footnote w:type="continuationSeparator" w:id="0">
    <w:p w:rsidR="00FD1E64" w:rsidRDefault="00FD1E64" w:rsidP="000F2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0744361"/>
      <w:docPartObj>
        <w:docPartGallery w:val="Page Numbers (Top of Page)"/>
        <w:docPartUnique/>
      </w:docPartObj>
    </w:sdtPr>
    <w:sdtContent>
      <w:p w:rsidR="000F2FBB" w:rsidRDefault="000F2FBB">
        <w:pPr>
          <w:pStyle w:val="a3"/>
          <w:jc w:val="center"/>
        </w:pPr>
        <w:fldSimple w:instr=" PAGE   \* MERGEFORMAT ">
          <w:r w:rsidR="00FE4EA3">
            <w:rPr>
              <w:noProof/>
            </w:rPr>
            <w:t>2</w:t>
          </w:r>
        </w:fldSimple>
      </w:p>
    </w:sdtContent>
  </w:sdt>
  <w:p w:rsidR="000F2FBB" w:rsidRDefault="000F2FB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FBB"/>
    <w:rsid w:val="000F2FBB"/>
    <w:rsid w:val="00AD43C5"/>
    <w:rsid w:val="00FD1E64"/>
    <w:rsid w:val="00FE4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2F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2FBB"/>
  </w:style>
  <w:style w:type="paragraph" w:styleId="a5">
    <w:name w:val="footer"/>
    <w:basedOn w:val="a"/>
    <w:link w:val="a6"/>
    <w:uiPriority w:val="99"/>
    <w:semiHidden/>
    <w:unhideWhenUsed/>
    <w:rsid w:val="000F2F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F2FBB"/>
  </w:style>
  <w:style w:type="character" w:styleId="a7">
    <w:name w:val="Hyperlink"/>
    <w:basedOn w:val="a0"/>
    <w:uiPriority w:val="99"/>
    <w:unhideWhenUsed/>
    <w:rsid w:val="000F2FB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uprleshoz@govvr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lh.govvrn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tperofeeva</dc:creator>
  <cp:keywords/>
  <dc:description/>
  <cp:lastModifiedBy>tperofeeva</cp:lastModifiedBy>
  <cp:revision>2</cp:revision>
  <dcterms:created xsi:type="dcterms:W3CDTF">2024-08-19T09:02:00Z</dcterms:created>
  <dcterms:modified xsi:type="dcterms:W3CDTF">2024-08-19T09:29:00Z</dcterms:modified>
</cp:coreProperties>
</file>